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git建立本地仓库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新建C:\Users\19616\Desktop\repository\repo文件夹</w:t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三种方法将此文件夹变为git托管文件夹</w:t>
      </w:r>
    </w:p>
    <w:p>
      <w:pPr>
        <w:numPr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1257300" cy="64008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4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建议方法</w:t>
      </w:r>
    </w:p>
    <w:p>
      <w:pPr>
        <w:numPr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2230755" cy="2022475"/>
            <wp:effectExtent l="0" t="0" r="952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202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50110" cy="2040890"/>
            <wp:effectExtent l="0" t="0" r="139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204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将所要git托管的项目文件加入</w:t>
      </w:r>
      <w:r>
        <w:rPr>
          <w:rFonts w:hint="eastAsia"/>
          <w:b/>
          <w:bCs/>
          <w:lang w:val="en-US" w:eastAsia="zh-CN"/>
        </w:rPr>
        <w:t>暂存区</w:t>
      </w:r>
    </w:p>
    <w:p>
      <w:pPr>
        <w:numPr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2710180" cy="215582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将已经加入暂存区的文件提交至本地仓库</w:t>
      </w:r>
    </w:p>
    <w:p>
      <w:pPr>
        <w:numPr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2448560" cy="2241550"/>
            <wp:effectExtent l="0" t="0" r="508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有时可能出现删除文件的误操作，以下方法可以还原</w:t>
      </w:r>
    </w:p>
    <w:p>
      <w:pPr>
        <w:numPr>
          <w:numId w:val="0"/>
        </w:numPr>
        <w:ind w:left="400" w:leftChars="0"/>
      </w:pPr>
      <w:r>
        <w:drawing>
          <wp:inline distT="0" distB="0" distL="114300" distR="114300">
            <wp:extent cx="2909570" cy="2299335"/>
            <wp:effectExtent l="0" t="0" r="127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00" w:leftChars="0"/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补充：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查看当前本地仓库中有多少文件的方法</w:t>
      </w:r>
    </w:p>
    <w:p>
      <w:pPr>
        <w:numPr>
          <w:numId w:val="0"/>
        </w:numPr>
        <w:ind w:left="400" w:leftChars="0"/>
      </w:pPr>
      <w:r>
        <w:drawing>
          <wp:inline distT="0" distB="0" distL="114300" distR="114300">
            <wp:extent cx="2795270" cy="2040255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补充：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如何使一个文件本地可以看见，但是不会提交到本地仓库</w:t>
      </w:r>
    </w:p>
    <w:p>
      <w:pPr>
        <w:numPr>
          <w:ilvl w:val="0"/>
          <w:numId w:val="0"/>
        </w:numPr>
        <w:ind w:left="400" w:leftChars="0"/>
      </w:pPr>
      <w:r>
        <w:drawing>
          <wp:inline distT="0" distB="0" distL="114300" distR="114300">
            <wp:extent cx="2430145" cy="183451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83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1735" cy="1412875"/>
            <wp:effectExtent l="0" t="0" r="190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0" w:leftChars="0"/>
      </w:pPr>
    </w:p>
    <w:p>
      <w:pPr>
        <w:numPr>
          <w:ilvl w:val="0"/>
          <w:numId w:val="0"/>
        </w:numPr>
        <w:ind w:left="400" w:leftChars="0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git建立远程仓库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登入github官网，创建一个新的仓库</w:t>
      </w:r>
    </w:p>
    <w:p>
      <w:pPr>
        <w:numPr>
          <w:numId w:val="0"/>
        </w:numPr>
      </w:pPr>
      <w:r>
        <w:drawing>
          <wp:inline distT="0" distB="0" distL="114300" distR="114300">
            <wp:extent cx="3324225" cy="1381125"/>
            <wp:effectExtent l="0" t="0" r="1333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2765" cy="1300480"/>
            <wp:effectExtent l="0" t="0" r="1079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276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两种方式将本地仓库与远程仓库连接起来</w:t>
      </w:r>
    </w:p>
    <w:p>
      <w:pPr>
        <w:numPr>
          <w:ilvl w:val="0"/>
          <w:numId w:val="4"/>
        </w:numPr>
        <w:ind w:left="0" w:leftChars="0"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ssh秘钥方式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本地用如下方式获取秘钥</w:t>
      </w:r>
    </w:p>
    <w:p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53335" cy="199517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138680" cy="1405255"/>
            <wp:effectExtent l="0" t="0" r="1016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748405" cy="1804035"/>
            <wp:effectExtent l="0" t="0" r="63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远程用如下方式添加秘钥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58995" cy="1634490"/>
            <wp:effectExtent l="0" t="0" r="444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899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578350" cy="1882140"/>
            <wp:effectExtent l="0" t="0" r="889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77640" cy="199199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 bush窗口用以下两个命令提交本地仓库至远程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</w:rPr>
      </w:pPr>
      <w:r>
        <w:rPr>
          <w:rFonts w:hint="eastAsia" w:ascii="Lucida Console" w:hAnsi="Lucida Console" w:eastAsia="Lucida Console"/>
          <w:color w:val="auto"/>
          <w:sz w:val="18"/>
        </w:rPr>
        <w:t xml:space="preserve">$ git remote add origin </w:t>
      </w:r>
      <w:r>
        <w:rPr>
          <w:rFonts w:hint="eastAsia" w:ascii="Lucida Console" w:hAnsi="Lucida Console" w:eastAsia="Lucida Console"/>
          <w:color w:val="auto"/>
          <w:sz w:val="18"/>
        </w:rPr>
        <w:fldChar w:fldCharType="begin"/>
      </w:r>
      <w:r>
        <w:rPr>
          <w:rFonts w:hint="eastAsia" w:ascii="Lucida Console" w:hAnsi="Lucida Console" w:eastAsia="Lucida Console"/>
          <w:color w:val="auto"/>
          <w:sz w:val="18"/>
        </w:rPr>
        <w:instrText xml:space="preserve"> HYPERLINK "mailto:git@github.com:zhuyy-g/repo1.git" </w:instrText>
      </w:r>
      <w:r>
        <w:rPr>
          <w:rFonts w:hint="eastAsia" w:ascii="Lucida Console" w:hAnsi="Lucida Console" w:eastAsia="Lucida Console"/>
          <w:color w:val="auto"/>
          <w:sz w:val="18"/>
        </w:rPr>
        <w:fldChar w:fldCharType="separate"/>
      </w:r>
      <w:r>
        <w:rPr>
          <w:rStyle w:val="3"/>
          <w:rFonts w:hint="eastAsia" w:ascii="Lucida Console" w:hAnsi="Lucida Console" w:eastAsia="Lucida Console"/>
          <w:sz w:val="18"/>
        </w:rPr>
        <w:t>git@github.com:zhuyy-g/repo1.git</w:t>
      </w:r>
      <w:r>
        <w:rPr>
          <w:rFonts w:hint="eastAsia" w:ascii="Lucida Console" w:hAnsi="Lucida Console" w:eastAsia="Lucida Console"/>
          <w:color w:val="auto"/>
          <w:sz w:val="18"/>
        </w:rPr>
        <w:fldChar w:fldCharType="end"/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</w:rPr>
      </w:pPr>
      <w:r>
        <w:rPr>
          <w:rFonts w:hint="eastAsia" w:ascii="Lucida Console" w:hAnsi="Lucida Console" w:eastAsia="Lucida Console"/>
          <w:color w:val="auto"/>
          <w:sz w:val="18"/>
        </w:rPr>
        <w:t>$ git push -u origin master</w:t>
      </w:r>
    </w:p>
    <w:p>
      <w:pPr>
        <w:numPr>
          <w:ilvl w:val="0"/>
          <w:numId w:val="4"/>
        </w:numPr>
        <w:ind w:left="0" w:leftChars="0" w:firstLine="422" w:firstLine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用https协议的方式将本地仓库提交至远程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128135" cy="1770380"/>
            <wp:effectExtent l="0" t="0" r="190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335655" cy="1518285"/>
            <wp:effectExtent l="0" t="0" r="190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151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98090" cy="2123440"/>
            <wp:effectExtent l="0" t="0" r="127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2472055" cy="1788795"/>
            <wp:effectExtent l="0" t="0" r="1206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GoBack"/>
      <w:r>
        <w:drawing>
          <wp:inline distT="0" distB="0" distL="114300" distR="114300">
            <wp:extent cx="2438400" cy="17494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611755" cy="2027555"/>
            <wp:effectExtent l="0" t="0" r="9525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05D0BDB"/>
    <w:multiLevelType w:val="singleLevel"/>
    <w:tmpl w:val="B05D0BD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BDCC91E3"/>
    <w:multiLevelType w:val="singleLevel"/>
    <w:tmpl w:val="BDCC91E3"/>
    <w:lvl w:ilvl="0" w:tentative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D4294A21"/>
    <w:multiLevelType w:val="singleLevel"/>
    <w:tmpl w:val="D4294A2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F3825470"/>
    <w:multiLevelType w:val="singleLevel"/>
    <w:tmpl w:val="F382547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F6051743"/>
    <w:multiLevelType w:val="singleLevel"/>
    <w:tmpl w:val="F605174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54FD1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Office_11.1.0.8203_F1E327BC-269C-435d-A152-05C5408002CA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19616</dc:creator>
  <cp:lastModifiedBy>朱颖颖</cp:lastModifiedBy>
  <dcterms:modified xsi:type="dcterms:W3CDTF">2020-03-11T06:59:38Z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2052-11.1.0.8203</vt:lpwstr>
  </property>
</Properties>
</file>